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48648" w14:textId="11CEA6ED" w:rsidR="005C63A0" w:rsidRDefault="00541E22" w:rsidP="00541E22">
      <w:pPr>
        <w:bidi w:val="0"/>
      </w:pPr>
      <w:r>
        <w:t>Hi,</w:t>
      </w:r>
    </w:p>
    <w:p w14:paraId="3FE67C48" w14:textId="0FD4F1AB" w:rsidR="00541E22" w:rsidRDefault="00541E22" w:rsidP="00541E22">
      <w:pPr>
        <w:bidi w:val="0"/>
      </w:pPr>
      <w:r>
        <w:t>Sorry, I didn’t make myself clear enough.</w:t>
      </w:r>
    </w:p>
    <w:p w14:paraId="45BBB86B" w14:textId="48F63AD6" w:rsidR="00541E22" w:rsidRDefault="00541E22" w:rsidP="00541E22">
      <w:pPr>
        <w:bidi w:val="0"/>
        <w:rPr>
          <w:rFonts w:eastAsiaTheme="minorEastAsia"/>
        </w:rPr>
      </w:pPr>
      <w:r>
        <w:t xml:space="preserve">If we start from an initial value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</w:t>
      </w:r>
      <w:r w:rsidR="00531E50">
        <w:rPr>
          <w:rFonts w:eastAsiaTheme="minorEastAsia"/>
        </w:rPr>
        <w:t xml:space="preserve">and iterate </w:t>
      </w:r>
      <w:r>
        <w:rPr>
          <w:rFonts w:eastAsiaTheme="minorEastAsia"/>
        </w:rPr>
        <w:t>through the following sequence</w:t>
      </w:r>
    </w:p>
    <w:p w14:paraId="2327A44A" w14:textId="07CE1331" w:rsidR="00541E22" w:rsidRPr="00541E22" w:rsidRDefault="00541E22" w:rsidP="00541E22">
      <w:pPr>
        <w:bidi w:val="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,n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,…n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j</m:t>
                      </m:r>
                    </m:sub>
                  </m:sSub>
                </m:e>
              </m:groupChr>
            </m:e>
          </m:box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14:paraId="07C2E398" w14:textId="268BF64F" w:rsidR="00541E22" w:rsidRDefault="00BE4D5A" w:rsidP="00541E22">
      <w:pPr>
        <w:bidi w:val="0"/>
        <w:rPr>
          <w:rFonts w:eastAsiaTheme="minorEastAsia"/>
        </w:rPr>
      </w:pPr>
      <w:r>
        <w:rPr>
          <w:rFonts w:eastAsiaTheme="minorEastAsia"/>
        </w:rPr>
        <w:t>then</w:t>
      </w:r>
      <w:r w:rsidR="00541E22">
        <w:rPr>
          <w:rFonts w:eastAsiaTheme="minorEastAsia"/>
        </w:rPr>
        <w:t xml:space="preserve"> </w:t>
      </w:r>
      <w:proofErr w:type="spellStart"/>
      <w:r w:rsidR="00541E22">
        <w:rPr>
          <w:rFonts w:eastAsiaTheme="minorEastAsia"/>
        </w:rPr>
        <w:t>if</w:t>
      </w:r>
      <w:r>
        <w:rPr>
          <w:rFonts w:eastAsiaTheme="minorEastAsia"/>
        </w:rPr>
        <w:t>f</w:t>
      </w:r>
      <w:proofErr w:type="spellEnd"/>
      <w:r w:rsidR="00541E22">
        <w:rPr>
          <w:rFonts w:eastAsiaTheme="minorEastAsia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nm</m:t>
            </m:r>
          </m:sup>
        </m:sSup>
      </m:oMath>
      <w:r w:rsidR="00541E22">
        <w:rPr>
          <w:rFonts w:eastAsiaTheme="minorEastAsia"/>
        </w:rPr>
        <w:t xml:space="preserve">, </w:t>
      </w:r>
      <w:r>
        <w:rPr>
          <w:rFonts w:eastAsiaTheme="minorEastAsia"/>
        </w:rPr>
        <w:t>it follows that</w:t>
      </w:r>
      <w:r w:rsidR="00541E22"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541E22">
        <w:rPr>
          <w:rFonts w:eastAsiaTheme="minorEastAsia"/>
        </w:rPr>
        <w:t>.</w:t>
      </w:r>
    </w:p>
    <w:p w14:paraId="20E220B1" w14:textId="5BBA907B" w:rsidR="00BE4D5A" w:rsidRDefault="00BE4D5A" w:rsidP="00BE4D5A">
      <w:pPr>
        <w:bidi w:val="0"/>
        <w:rPr>
          <w:rFonts w:eastAsiaTheme="minorEastAsia"/>
        </w:rPr>
      </w:pPr>
      <w:r>
        <w:rPr>
          <w:rFonts w:eastAsiaTheme="minorEastAsia"/>
        </w:rPr>
        <w:t xml:space="preserve">This claim is true for </w:t>
      </w:r>
      <m:oMath>
        <m:r>
          <w:rPr>
            <w:rFonts w:ascii="Cambria Math" w:eastAsiaTheme="minorEastAsia" w:hAnsi="Cambria Math"/>
          </w:rPr>
          <m:t>nm=1⇒nd=2⇒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>
        <w:rPr>
          <w:rFonts w:eastAsiaTheme="minorEastAsia"/>
        </w:rPr>
        <w:t>.</w:t>
      </w:r>
    </w:p>
    <w:p w14:paraId="1F4593BB" w14:textId="0EA24AB6" w:rsidR="00BE4D5A" w:rsidRDefault="00BE4D5A" w:rsidP="00BE4D5A">
      <w:pPr>
        <w:bidi w:val="0"/>
        <w:rPr>
          <w:rFonts w:eastAsiaTheme="minorEastAsia"/>
        </w:rPr>
      </w:pPr>
      <w:r>
        <w:rPr>
          <w:rFonts w:eastAsiaTheme="minorEastAsia"/>
        </w:rPr>
        <w:t>Let us assume that it’s true for a given nm, namely for every sequence</w:t>
      </w:r>
    </w:p>
    <w:p w14:paraId="1FE01D0A" w14:textId="77777777" w:rsidR="00BE4D5A" w:rsidRPr="00BE4D5A" w:rsidRDefault="00BE4D5A" w:rsidP="00BE4D5A">
      <w:pPr>
        <w:bidi w:val="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,n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,…n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j</m:t>
                      </m:r>
                    </m:sub>
                  </m:sSub>
                </m:e>
              </m:groupChr>
            </m:e>
          </m:box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14:paraId="12D6AD21" w14:textId="77777777" w:rsidR="00BE4D5A" w:rsidRPr="00BE4D5A" w:rsidRDefault="00BE4D5A" w:rsidP="00BE4D5A">
      <w:pPr>
        <w:bidi w:val="0"/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2</m:t>
              </m:r>
            </m:e>
            <m:sup>
              <m:r>
                <w:rPr>
                  <w:rFonts w:ascii="Cambria Math" w:hAnsi="Cambria Math"/>
                </w:rPr>
                <m:t>nd</m:t>
              </m:r>
            </m:sup>
          </m:sSup>
          <m:r>
            <w:rPr>
              <w:rFonts w:ascii="Cambria Math" w:hAnsi="Cambria Math"/>
            </w:rPr>
            <m:t>&gt;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</m:t>
              </m:r>
            </m:e>
            <m:sup>
              <m:r>
                <w:rPr>
                  <w:rFonts w:ascii="Cambria Math" w:hAnsi="Cambria Math"/>
                </w:rPr>
                <m:t>nm</m:t>
              </m:r>
            </m:sup>
          </m:sSup>
        </m:oMath>
      </m:oMathPara>
    </w:p>
    <w:p w14:paraId="0318DBAC" w14:textId="6B042890" w:rsidR="00BE4D5A" w:rsidRDefault="00BE4D5A" w:rsidP="00BE4D5A">
      <w:pPr>
        <w:bidi w:val="0"/>
        <w:rPr>
          <w:rFonts w:eastAsiaTheme="minorEastAsia"/>
        </w:rPr>
      </w:pPr>
      <w:r>
        <w:rPr>
          <w:rFonts w:eastAsiaTheme="minorEastAsia"/>
        </w:rPr>
        <w:t xml:space="preserve">we get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B16907">
        <w:rPr>
          <w:rFonts w:eastAsiaTheme="minorEastAsia"/>
        </w:rPr>
        <w:t>. Then, in case 1 (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B16907">
        <w:rPr>
          <w:rFonts w:eastAsiaTheme="minorEastAsia"/>
        </w:rPr>
        <w:t>):</w:t>
      </w:r>
    </w:p>
    <w:p w14:paraId="19950DD5" w14:textId="74550656" w:rsidR="00B16907" w:rsidRPr="00B16907" w:rsidRDefault="00B16907" w:rsidP="00B16907">
      <w:pPr>
        <w:bidi w:val="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n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m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>=nm+1⇒n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d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>=nd+1</m:t>
          </m:r>
        </m:oMath>
      </m:oMathPara>
    </w:p>
    <w:p w14:paraId="7CE113EA" w14:textId="65EDD6CA" w:rsidR="00B16907" w:rsidRPr="00B16907" w:rsidRDefault="00B16907" w:rsidP="00B16907">
      <w:pPr>
        <w:bidi w:val="0"/>
        <w:rPr>
          <w:rFonts w:eastAsiaTheme="minorEastAsia"/>
        </w:rPr>
      </w:pPr>
      <m:oMathPara>
        <m:oMath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bSup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1,n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,n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,…n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j</m:t>
                      </m:r>
                    </m:sub>
                  </m:sSub>
                </m:e>
              </m:groupChr>
            </m:e>
          </m:box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bSup>
        </m:oMath>
      </m:oMathPara>
    </w:p>
    <w:p w14:paraId="7055F8B8" w14:textId="3609D5EA" w:rsidR="00B16907" w:rsidRDefault="00B16907" w:rsidP="00B16907">
      <w:pPr>
        <w:bidi w:val="0"/>
        <w:rPr>
          <w:rFonts w:eastAsiaTheme="minorEastAsia"/>
        </w:rPr>
      </w:pPr>
      <w:r>
        <w:rPr>
          <w:rFonts w:eastAsiaTheme="minorEastAsia"/>
        </w:rPr>
        <w:t xml:space="preserve">It </w:t>
      </w:r>
      <w:r w:rsidR="00957CA3">
        <w:rPr>
          <w:rFonts w:eastAsiaTheme="minorEastAsia"/>
        </w:rPr>
        <w:t>was proved</w:t>
      </w:r>
      <w:r>
        <w:rPr>
          <w:rFonts w:eastAsiaTheme="minorEastAsia"/>
        </w:rPr>
        <w:t xml:space="preserve"> that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nd</m:t>
            </m:r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&gt;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nm</m:t>
            </m:r>
            <m:r>
              <w:rPr>
                <w:rFonts w:ascii="Cambria Math" w:hAnsi="Cambria Math"/>
              </w:rPr>
              <m:t>'</m:t>
            </m:r>
          </m:sup>
        </m:sSup>
      </m:oMath>
      <w:r>
        <w:rPr>
          <w:rFonts w:eastAsiaTheme="minorEastAsia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  <m:r>
              <w:rPr>
                <w:rFonts w:ascii="Cambria Math" w:eastAsiaTheme="minorEastAsia" w:hAnsi="Cambria Math"/>
              </w:rPr>
              <m:t>'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  <m:r>
              <w:rPr>
                <w:rFonts w:ascii="Cambria Math" w:eastAsiaTheme="minorEastAsia" w:hAnsi="Cambria Math"/>
              </w:rPr>
              <m:t>'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.</w:t>
      </w:r>
    </w:p>
    <w:p w14:paraId="697FA18E" w14:textId="0B70CE6D" w:rsidR="00531E50" w:rsidRDefault="00531E50" w:rsidP="00531E50">
      <w:pPr>
        <w:bidi w:val="0"/>
        <w:rPr>
          <w:rFonts w:eastAsiaTheme="minorEastAsia"/>
        </w:rPr>
      </w:pPr>
      <w:r>
        <w:rPr>
          <w:rFonts w:eastAsiaTheme="minorEastAsia"/>
        </w:rPr>
        <w:t xml:space="preserve">We know that this claim </w:t>
      </w:r>
      <w:r w:rsidR="00957CA3">
        <w:rPr>
          <w:rFonts w:eastAsiaTheme="minorEastAsia"/>
        </w:rPr>
        <w:t>holds</w:t>
      </w:r>
      <w:r>
        <w:rPr>
          <w:rFonts w:eastAsiaTheme="minorEastAsia"/>
        </w:rPr>
        <w:t xml:space="preserve"> for </w:t>
      </w:r>
      <m:oMath>
        <m:r>
          <w:rPr>
            <w:rFonts w:ascii="Cambria Math" w:eastAsiaTheme="minorEastAsia" w:hAnsi="Cambria Math"/>
          </w:rPr>
          <m:t>nm=2, nd=4</m:t>
        </m:r>
      </m:oMath>
      <w:r>
        <w:rPr>
          <w:rFonts w:eastAsiaTheme="minorEastAsia"/>
        </w:rPr>
        <w:t>, since:</w:t>
      </w:r>
    </w:p>
    <w:p w14:paraId="75CEB616" w14:textId="746E221A" w:rsidR="00531E50" w:rsidRPr="00531E50" w:rsidRDefault="00531E50" w:rsidP="00531E50">
      <w:pPr>
        <w:bidi w:val="0"/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</w:rPr>
                <m:t>4</m:t>
              </m:r>
            </m:sup>
          </m:sSup>
          <m:r>
            <w:rPr>
              <w:rFonts w:ascii="Cambria Math" w:eastAsiaTheme="minorEastAsia" w:hAnsi="Cambria Math"/>
            </w:rPr>
            <m:t>&gt;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</m:oMath>
      </m:oMathPara>
    </w:p>
    <w:p w14:paraId="401F3CA7" w14:textId="7002C1DC" w:rsidR="00531E50" w:rsidRPr="00531E50" w:rsidRDefault="00531E50" w:rsidP="00531E50">
      <w:pPr>
        <w:bidi w:val="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1,3</m:t>
                  </m:r>
                </m:e>
              </m:groupCh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⇒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&lt;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 xml:space="preserve"> </m:t>
              </m:r>
            </m:e>
          </m:box>
        </m:oMath>
      </m:oMathPara>
    </w:p>
    <w:p w14:paraId="34D40C82" w14:textId="2D34F9AA" w:rsidR="00531E50" w:rsidRPr="00531E50" w:rsidRDefault="00531E50" w:rsidP="00531E50">
      <w:pPr>
        <w:bidi w:val="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2,2</m:t>
                  </m:r>
                </m:e>
              </m:groupCh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⇒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&lt;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 xml:space="preserve"> </m:t>
              </m:r>
            </m:e>
          </m:box>
        </m:oMath>
      </m:oMathPara>
    </w:p>
    <w:p w14:paraId="645AA83A" w14:textId="3C054B61" w:rsidR="00531E50" w:rsidRDefault="00531E50" w:rsidP="00531E50">
      <w:pPr>
        <w:bidi w:val="0"/>
        <w:rPr>
          <w:rFonts w:eastAsiaTheme="minorEastAsia"/>
        </w:rPr>
      </w:pPr>
      <w:r>
        <w:rPr>
          <w:rFonts w:eastAsiaTheme="minorEastAsia"/>
        </w:rPr>
        <w:t xml:space="preserve">Therefore, </w:t>
      </w:r>
      <w:r w:rsidR="00957CA3">
        <w:rPr>
          <w:rFonts w:eastAsiaTheme="minorEastAsia"/>
        </w:rPr>
        <w:t>it holds</w:t>
      </w:r>
      <w:r>
        <w:rPr>
          <w:rFonts w:eastAsiaTheme="minorEastAsia"/>
        </w:rPr>
        <w:t xml:space="preserve"> for </w:t>
      </w:r>
      <m:oMath>
        <m:r>
          <w:rPr>
            <w:rFonts w:ascii="Cambria Math" w:eastAsiaTheme="minorEastAsia" w:hAnsi="Cambria Math"/>
          </w:rPr>
          <m:t>nm=</m:t>
        </m:r>
        <m:r>
          <w:rPr>
            <w:rFonts w:ascii="Cambria Math" w:eastAsiaTheme="minorEastAsia" w:hAnsi="Cambria Math"/>
          </w:rPr>
          <m:t>3</m:t>
        </m:r>
        <m:r>
          <w:rPr>
            <w:rFonts w:ascii="Cambria Math" w:eastAsiaTheme="minorEastAsia" w:hAnsi="Cambria Math"/>
          </w:rPr>
          <m:t>, nd=</m:t>
        </m:r>
        <m:r>
          <w:rPr>
            <w:rFonts w:ascii="Cambria Math" w:eastAsiaTheme="minorEastAsia" w:hAnsi="Cambria Math"/>
          </w:rPr>
          <m:t>5</m:t>
        </m:r>
      </m:oMath>
      <w:r>
        <w:rPr>
          <w:rFonts w:eastAsiaTheme="minorEastAsia"/>
        </w:rPr>
        <w:t>, since:</w:t>
      </w:r>
    </w:p>
    <w:p w14:paraId="7F3D9CEA" w14:textId="3C80ECAA" w:rsidR="00531E50" w:rsidRPr="00531E50" w:rsidRDefault="00531E50" w:rsidP="00531E50">
      <w:pPr>
        <w:bidi w:val="0"/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</w:rPr>
                <m:t>5</m:t>
              </m:r>
            </m:sup>
          </m:sSup>
          <m:r>
            <w:rPr>
              <w:rFonts w:ascii="Cambria Math" w:eastAsiaTheme="minorEastAsia" w:hAnsi="Cambria Math"/>
            </w:rPr>
            <m:t>&gt;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</m:oMath>
      </m:oMathPara>
    </w:p>
    <w:p w14:paraId="79B9BFD4" w14:textId="09031ACD" w:rsidR="00531E50" w:rsidRPr="00531E50" w:rsidRDefault="00531E50" w:rsidP="00531E50">
      <w:pPr>
        <w:bidi w:val="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1,</m:t>
                  </m:r>
                  <m:r>
                    <w:rPr>
                      <w:rFonts w:ascii="Cambria Math" w:hAnsi="Cambria Math"/>
                    </w:rPr>
                    <m:t>1,</m:t>
                  </m:r>
                  <m:r>
                    <w:rPr>
                      <w:rFonts w:ascii="Cambria Math" w:hAnsi="Cambria Math"/>
                    </w:rPr>
                    <m:t>3</m:t>
                  </m:r>
                </m:e>
              </m:groupCh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⇒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&lt;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 xml:space="preserve"> </m:t>
              </m:r>
            </m:e>
          </m:box>
        </m:oMath>
      </m:oMathPara>
    </w:p>
    <w:p w14:paraId="66012DE9" w14:textId="2FC261B8" w:rsidR="00531E50" w:rsidRPr="00531E50" w:rsidRDefault="00531E50" w:rsidP="00531E50">
      <w:pPr>
        <w:bidi w:val="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1,</m:t>
                  </m:r>
                  <m:r>
                    <w:rPr>
                      <w:rFonts w:ascii="Cambria Math" w:hAnsi="Cambria Math"/>
                    </w:rPr>
                    <m:t>2,2</m:t>
                  </m:r>
                </m:e>
              </m:groupCh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⇒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&lt;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 xml:space="preserve"> </m:t>
              </m:r>
            </m:e>
          </m:box>
        </m:oMath>
      </m:oMathPara>
    </w:p>
    <w:p w14:paraId="56B46566" w14:textId="00F9E32F" w:rsidR="00531E50" w:rsidRPr="00531E50" w:rsidRDefault="00957CA3" w:rsidP="00531E50">
      <w:pPr>
        <w:bidi w:val="0"/>
        <w:rPr>
          <w:rFonts w:eastAsiaTheme="minorEastAsia"/>
        </w:rPr>
      </w:pPr>
      <w:r>
        <w:rPr>
          <w:rFonts w:eastAsiaTheme="minorEastAsia"/>
        </w:rPr>
        <w:t>and so on.</w:t>
      </w:r>
    </w:p>
    <w:p w14:paraId="315F49DA" w14:textId="77777777" w:rsidR="00BE4D5A" w:rsidRPr="00541E22" w:rsidRDefault="00BE4D5A" w:rsidP="00BE4D5A">
      <w:pPr>
        <w:bidi w:val="0"/>
        <w:rPr>
          <w:rFonts w:eastAsiaTheme="minorEastAsia"/>
        </w:rPr>
      </w:pPr>
    </w:p>
    <w:sectPr w:rsidR="00BE4D5A" w:rsidRPr="00541E22" w:rsidSect="0079008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E22"/>
    <w:rsid w:val="000C5C1F"/>
    <w:rsid w:val="00531E50"/>
    <w:rsid w:val="00541E22"/>
    <w:rsid w:val="005C63A0"/>
    <w:rsid w:val="0073324F"/>
    <w:rsid w:val="00790089"/>
    <w:rsid w:val="00957CA3"/>
    <w:rsid w:val="00B16907"/>
    <w:rsid w:val="00BE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71D32"/>
  <w15:chartTrackingRefBased/>
  <w15:docId w15:val="{B39E4BE8-4542-43E6-B6E8-9A47DCA58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1E2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Dror Haym</dc:creator>
  <cp:keywords/>
  <dc:description/>
  <cp:lastModifiedBy>Dror Haym</cp:lastModifiedBy>
  <cp:revision>1</cp:revision>
  <dcterms:created xsi:type="dcterms:W3CDTF">2022-04-06T05:03:00Z</dcterms:created>
  <dcterms:modified xsi:type="dcterms:W3CDTF">2022-04-06T05:51:00Z</dcterms:modified>
</cp:coreProperties>
</file>